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2DEB7" w14:textId="20DAD1D0" w:rsidR="00990457" w:rsidRDefault="00990457" w:rsidP="00885010">
      <w:pPr>
        <w:jc w:val="both"/>
        <w:rPr>
          <w:noProof/>
          <w:lang w:val="en-US" w:eastAsia="ru-RU"/>
        </w:rPr>
      </w:pPr>
    </w:p>
    <w:p w14:paraId="0216F491" w14:textId="693855E6" w:rsidR="00990457" w:rsidRDefault="00990457" w:rsidP="00885010">
      <w:pPr>
        <w:jc w:val="both"/>
        <w:rPr>
          <w:noProof/>
          <w:lang w:val="en-US" w:eastAsia="ru-RU"/>
        </w:rPr>
      </w:pPr>
    </w:p>
    <w:p w14:paraId="45B1094F" w14:textId="034FCC4F" w:rsidR="00990457" w:rsidRDefault="008C2BFC" w:rsidP="00885010">
      <w:pPr>
        <w:jc w:val="both"/>
        <w:rPr>
          <w:noProof/>
          <w:lang w:val="en-US" w:eastAsia="ru-RU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51872BFE" wp14:editId="7B3A5A81">
                <wp:simplePos x="0" y="0"/>
                <wp:positionH relativeFrom="column">
                  <wp:posOffset>4623435</wp:posOffset>
                </wp:positionH>
                <wp:positionV relativeFrom="paragraph">
                  <wp:posOffset>121920</wp:posOffset>
                </wp:positionV>
                <wp:extent cx="4890135" cy="103568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0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90135" cy="1035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91E320" w14:textId="6F15DED7" w:rsidR="008C2BFC" w:rsidRPr="008C2BFC" w:rsidRDefault="008C2BFC" w:rsidP="008C2BFC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C2BFC">
                              <w:rPr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Научно-практическая конференция</w:t>
                            </w:r>
                            <w:r w:rsidR="00451812">
                              <w:rPr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,</w:t>
                            </w:r>
                          </w:p>
                          <w:p w14:paraId="7CC31AE3" w14:textId="47C1575E" w:rsidR="008C2BFC" w:rsidRPr="008C2BFC" w:rsidRDefault="008C2BFC" w:rsidP="008C2BFC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C2BFC">
                              <w:rPr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с участием педагогов </w:t>
                            </w:r>
                            <w:r w:rsidR="00451812">
                              <w:rPr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учреждения</w:t>
                            </w:r>
                            <w:r w:rsidRPr="008C2BFC">
                              <w:rPr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и</w:t>
                            </w:r>
                          </w:p>
                          <w:p w14:paraId="63EB759E" w14:textId="2F8A3D62" w:rsidR="008C2BFC" w:rsidRPr="008C2BFC" w:rsidRDefault="008C2BFC" w:rsidP="008C2BFC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C2BFC">
                              <w:rPr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школ-партнеров</w:t>
                            </w:r>
                            <w:r w:rsidR="00451812">
                              <w:rPr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муниципалитета</w:t>
                            </w:r>
                          </w:p>
                          <w:p w14:paraId="5B0C11AD" w14:textId="3512E1C1" w:rsidR="008C2BFC" w:rsidRPr="008C2BFC" w:rsidRDefault="008C2BFC" w:rsidP="008C2BFC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C2BFC">
                              <w:rPr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по проблеме</w:t>
                            </w:r>
                            <w:r w:rsidR="00451812">
                              <w:rPr>
                                <w:color w:val="9999FF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72BFE" id="_x0000_t202" coordsize="21600,21600" o:spt="202" path="m,l,21600r21600,l21600,xe">
                <v:stroke joinstyle="miter"/>
                <v:path gradientshapeok="t" o:connecttype="rect"/>
              </v:shapetype>
              <v:shape id="WordArt 25" o:spid="_x0000_s1026" type="#_x0000_t202" style="position:absolute;left:0;text-align:left;margin-left:364.05pt;margin-top:9.6pt;width:385.05pt;height:81.55pt;z-index:-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" filled="f" stroked="f">
                <o:lock v:ext="edit" shapetype="t"/>
                <v:textbox style="mso-fit-shape-to-text:t">
                  <w:txbxContent>
                    <w:p w14:paraId="4991E320" w14:textId="6F15DED7" w:rsidR="008C2BFC" w:rsidRPr="008C2BFC" w:rsidRDefault="008C2BFC" w:rsidP="008C2BFC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C2BFC">
                        <w:rPr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Научно-практическая конференция</w:t>
                      </w:r>
                      <w:r w:rsidR="00451812">
                        <w:rPr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,</w:t>
                      </w:r>
                    </w:p>
                    <w:p w14:paraId="7CC31AE3" w14:textId="47C1575E" w:rsidR="008C2BFC" w:rsidRPr="008C2BFC" w:rsidRDefault="008C2BFC" w:rsidP="008C2BFC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C2BFC">
                        <w:rPr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с участием педагогов </w:t>
                      </w:r>
                      <w:r w:rsidR="00451812">
                        <w:rPr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учреждения</w:t>
                      </w:r>
                      <w:r w:rsidRPr="008C2BFC">
                        <w:rPr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и</w:t>
                      </w:r>
                    </w:p>
                    <w:p w14:paraId="63EB759E" w14:textId="2F8A3D62" w:rsidR="008C2BFC" w:rsidRPr="008C2BFC" w:rsidRDefault="008C2BFC" w:rsidP="008C2BFC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C2BFC">
                        <w:rPr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школ-партнеров</w:t>
                      </w:r>
                      <w:r w:rsidR="00451812">
                        <w:rPr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муниципалитета</w:t>
                      </w:r>
                    </w:p>
                    <w:p w14:paraId="5B0C11AD" w14:textId="3512E1C1" w:rsidR="008C2BFC" w:rsidRPr="008C2BFC" w:rsidRDefault="008C2BFC" w:rsidP="008C2BFC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C2BFC">
                        <w:rPr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по проблеме</w:t>
                      </w:r>
                      <w:r w:rsidR="00451812">
                        <w:rPr>
                          <w:color w:val="9999FF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3BF031B" w14:textId="205E42BB" w:rsidR="00990457" w:rsidRDefault="00990457" w:rsidP="00885010">
      <w:pPr>
        <w:jc w:val="both"/>
        <w:rPr>
          <w:noProof/>
          <w:lang w:val="en-US" w:eastAsia="ru-RU"/>
        </w:rPr>
      </w:pPr>
    </w:p>
    <w:p w14:paraId="41E6E066" w14:textId="237DBF7F" w:rsidR="00990457" w:rsidRDefault="00544300" w:rsidP="00885010">
      <w:pPr>
        <w:jc w:val="both"/>
        <w:rPr>
          <w:noProof/>
          <w:lang w:val="en-US" w:eastAsia="ru-RU"/>
        </w:rPr>
      </w:pPr>
      <w:r w:rsidRPr="00544300">
        <w:rPr>
          <w:noProof/>
        </w:rPr>
        <w:drawing>
          <wp:anchor distT="0" distB="0" distL="114300" distR="114300" simplePos="0" relativeHeight="251598336" behindDoc="1" locked="0" layoutInCell="1" allowOverlap="1" wp14:anchorId="56A35B55" wp14:editId="60FD1544">
            <wp:simplePos x="0" y="0"/>
            <wp:positionH relativeFrom="column">
              <wp:posOffset>184785</wp:posOffset>
            </wp:positionH>
            <wp:positionV relativeFrom="paragraph">
              <wp:posOffset>260350</wp:posOffset>
            </wp:positionV>
            <wp:extent cx="3658235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84" y="21400"/>
                <wp:lineTo x="2148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23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B8EBB" w14:textId="4D62062E" w:rsidR="00990457" w:rsidRDefault="00990457" w:rsidP="00885010">
      <w:pPr>
        <w:jc w:val="both"/>
        <w:rPr>
          <w:noProof/>
          <w:lang w:val="en-US" w:eastAsia="ru-RU"/>
        </w:rPr>
      </w:pPr>
    </w:p>
    <w:p w14:paraId="74DF886D" w14:textId="43B1FC43" w:rsidR="00990457" w:rsidRDefault="008C2BFC" w:rsidP="00885010">
      <w:pPr>
        <w:jc w:val="both"/>
        <w:rPr>
          <w:noProof/>
          <w:lang w:val="en-US" w:eastAsia="ru-RU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 wp14:anchorId="40540F55" wp14:editId="1EFF314E">
                <wp:simplePos x="0" y="0"/>
                <wp:positionH relativeFrom="column">
                  <wp:posOffset>4775835</wp:posOffset>
                </wp:positionH>
                <wp:positionV relativeFrom="paragraph">
                  <wp:posOffset>103505</wp:posOffset>
                </wp:positionV>
                <wp:extent cx="4733925" cy="8001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9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33925" cy="800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9044A0" w14:textId="77777777" w:rsidR="008C2BFC" w:rsidRPr="00281145" w:rsidRDefault="008C2BFC" w:rsidP="008C2BFC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1145"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"Эффективность применения дистанционных</w:t>
                            </w:r>
                          </w:p>
                          <w:p w14:paraId="6063B4CA" w14:textId="6C21F799" w:rsidR="008C2BFC" w:rsidRPr="00451812" w:rsidRDefault="008C2BFC" w:rsidP="00451812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1145"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форм обучения</w:t>
                            </w:r>
                            <w:r w:rsidR="0045181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81145"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 условиях учреждения </w:t>
                            </w:r>
                          </w:p>
                          <w:p w14:paraId="6EB16829" w14:textId="3F133EF9" w:rsidR="008C2BFC" w:rsidRPr="00281145" w:rsidRDefault="008C2BFC" w:rsidP="008C2BFC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1145"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дополнительного образования"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0F55" id="WordArt 24" o:spid="_x0000_s1027" type="#_x0000_t202" style="position:absolute;left:0;text-align:left;margin-left:376.05pt;margin-top:8.15pt;width:372.75pt;height:63pt;z-index:-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" filled="f" stroked="f">
                <o:lock v:ext="edit" shapetype="t"/>
                <v:textbox style="mso-fit-shape-to-text:t">
                  <w:txbxContent>
                    <w:p w14:paraId="499044A0" w14:textId="77777777" w:rsidR="008C2BFC" w:rsidRPr="00281145" w:rsidRDefault="008C2BFC" w:rsidP="008C2BFC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81145"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>"Эффективность применения дистанционных</w:t>
                      </w:r>
                    </w:p>
                    <w:p w14:paraId="6063B4CA" w14:textId="6C21F799" w:rsidR="008C2BFC" w:rsidRPr="00451812" w:rsidRDefault="008C2BFC" w:rsidP="00451812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81145"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>форм обучения</w:t>
                      </w:r>
                      <w:r w:rsidR="0045181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281145"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 xml:space="preserve">в условиях учреждения </w:t>
                      </w:r>
                    </w:p>
                    <w:p w14:paraId="6EB16829" w14:textId="3F133EF9" w:rsidR="008C2BFC" w:rsidRPr="00281145" w:rsidRDefault="008C2BFC" w:rsidP="008C2BFC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81145"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>дополнительного образования"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E81BE66" w14:textId="77777777" w:rsidR="00990457" w:rsidRPr="00990457" w:rsidRDefault="00990457" w:rsidP="00885010">
      <w:pPr>
        <w:jc w:val="both"/>
        <w:rPr>
          <w:lang w:val="en-US"/>
        </w:rPr>
      </w:pPr>
    </w:p>
    <w:p w14:paraId="12723230" w14:textId="31FF0A88" w:rsidR="00A02F09" w:rsidRDefault="00A02F09" w:rsidP="00885010">
      <w:pPr>
        <w:jc w:val="both"/>
      </w:pPr>
    </w:p>
    <w:p w14:paraId="41FC1AD4" w14:textId="18CD1D65" w:rsidR="00A02F09" w:rsidRDefault="00A02F09" w:rsidP="00885010">
      <w:pPr>
        <w:jc w:val="both"/>
      </w:pPr>
    </w:p>
    <w:p w14:paraId="7F9E041D" w14:textId="20FD4F33" w:rsidR="00A02F09" w:rsidRDefault="00A02F09" w:rsidP="00885010">
      <w:pPr>
        <w:jc w:val="both"/>
      </w:pPr>
    </w:p>
    <w:p w14:paraId="6C10C937" w14:textId="77777777" w:rsidR="005E0F7A" w:rsidRDefault="005E0F7A" w:rsidP="005E0F7A">
      <w:pPr>
        <w:rPr>
          <w:sz w:val="32"/>
          <w:szCs w:val="32"/>
        </w:rPr>
      </w:pPr>
    </w:p>
    <w:p w14:paraId="5B042669" w14:textId="658A8713" w:rsidR="0066346D" w:rsidRDefault="0066346D" w:rsidP="005E0F7A">
      <w:pPr>
        <w:rPr>
          <w:sz w:val="32"/>
          <w:szCs w:val="32"/>
        </w:rPr>
      </w:pPr>
    </w:p>
    <w:p w14:paraId="4942657B" w14:textId="77777777" w:rsidR="0066346D" w:rsidRDefault="0066346D" w:rsidP="005E0F7A">
      <w:pPr>
        <w:rPr>
          <w:sz w:val="32"/>
          <w:szCs w:val="32"/>
        </w:rPr>
      </w:pPr>
    </w:p>
    <w:p w14:paraId="133C09A3" w14:textId="0DC98997" w:rsidR="0066346D" w:rsidRDefault="0066346D" w:rsidP="005E0F7A">
      <w:pPr>
        <w:rPr>
          <w:sz w:val="32"/>
          <w:szCs w:val="32"/>
        </w:rPr>
      </w:pPr>
    </w:p>
    <w:p w14:paraId="54FDCD9F" w14:textId="77777777" w:rsidR="00C164BD" w:rsidRPr="00DE5F00" w:rsidRDefault="00C164BD" w:rsidP="005E0F7A">
      <w:pPr>
        <w:rPr>
          <w:sz w:val="32"/>
          <w:szCs w:val="32"/>
        </w:rPr>
      </w:pPr>
    </w:p>
    <w:p w14:paraId="014A5F8D" w14:textId="08C64D39" w:rsidR="001D4D67" w:rsidRPr="00C164BD" w:rsidRDefault="00192715" w:rsidP="00C164BD">
      <w:pPr>
        <w:spacing w:after="0"/>
        <w:jc w:val="center"/>
        <w:rPr>
          <w:i/>
          <w:iCs/>
          <w:sz w:val="32"/>
          <w:szCs w:val="32"/>
        </w:rPr>
      </w:pPr>
      <w:r w:rsidRPr="00C164BD">
        <w:rPr>
          <w:i/>
          <w:iCs/>
          <w:sz w:val="32"/>
          <w:szCs w:val="32"/>
        </w:rPr>
        <w:t>Адрес</w:t>
      </w:r>
      <w:r w:rsidR="00B569CB" w:rsidRPr="00C164BD">
        <w:rPr>
          <w:i/>
          <w:iCs/>
          <w:sz w:val="32"/>
          <w:szCs w:val="32"/>
        </w:rPr>
        <w:t>: г. Калининград</w:t>
      </w:r>
    </w:p>
    <w:p w14:paraId="3A8D37D2" w14:textId="75E5754D" w:rsidR="00B569CB" w:rsidRPr="00C164BD" w:rsidRDefault="00B569CB" w:rsidP="00C164BD">
      <w:pPr>
        <w:spacing w:after="0"/>
        <w:jc w:val="center"/>
        <w:rPr>
          <w:i/>
          <w:iCs/>
          <w:sz w:val="32"/>
          <w:szCs w:val="32"/>
        </w:rPr>
      </w:pPr>
      <w:r w:rsidRPr="00C164BD">
        <w:rPr>
          <w:i/>
          <w:iCs/>
          <w:sz w:val="32"/>
          <w:szCs w:val="32"/>
        </w:rPr>
        <w:t>Ул. Судостроительная, 2</w:t>
      </w:r>
    </w:p>
    <w:p w14:paraId="1D405394" w14:textId="59E3B08F" w:rsidR="00192715" w:rsidRPr="00C164BD" w:rsidRDefault="00192715" w:rsidP="00C164BD">
      <w:pPr>
        <w:spacing w:after="0"/>
        <w:jc w:val="center"/>
        <w:rPr>
          <w:i/>
          <w:iCs/>
          <w:sz w:val="32"/>
          <w:szCs w:val="32"/>
        </w:rPr>
      </w:pPr>
      <w:r w:rsidRPr="00C164BD">
        <w:rPr>
          <w:i/>
          <w:iCs/>
          <w:sz w:val="32"/>
          <w:szCs w:val="32"/>
        </w:rPr>
        <w:t>Телефон</w:t>
      </w:r>
      <w:r w:rsidR="00B569CB" w:rsidRPr="00C164BD">
        <w:rPr>
          <w:i/>
          <w:iCs/>
          <w:sz w:val="32"/>
          <w:szCs w:val="32"/>
        </w:rPr>
        <w:t>: +7(4012)-65-35-29</w:t>
      </w:r>
    </w:p>
    <w:p w14:paraId="4F9AD3C5" w14:textId="77777777" w:rsidR="008C2BFC" w:rsidRDefault="008C2BFC" w:rsidP="00281145">
      <w:pPr>
        <w:spacing w:after="0" w:line="240" w:lineRule="auto"/>
        <w:rPr>
          <w:noProof/>
          <w:sz w:val="32"/>
          <w:szCs w:val="32"/>
          <w:lang w:eastAsia="ru-RU"/>
        </w:rPr>
      </w:pPr>
    </w:p>
    <w:p w14:paraId="7BA6E466" w14:textId="01BB09E5" w:rsidR="00E44B84" w:rsidRPr="00E44B84" w:rsidRDefault="00E44B84" w:rsidP="008C2BFC">
      <w:pPr>
        <w:spacing w:after="0" w:line="240" w:lineRule="auto"/>
        <w:jc w:val="center"/>
        <w:rPr>
          <w:rFonts w:cs="Times New Roman"/>
          <w:color w:val="002060"/>
          <w:sz w:val="24"/>
          <w:szCs w:val="24"/>
        </w:rPr>
      </w:pPr>
      <w:r w:rsidRPr="00E44B84">
        <w:rPr>
          <w:rFonts w:cs="Times New Roman"/>
          <w:color w:val="002060"/>
          <w:sz w:val="24"/>
          <w:szCs w:val="24"/>
        </w:rPr>
        <w:t>муниципальное автономное учреждение дополнительного образования города Калининграда</w:t>
      </w:r>
    </w:p>
    <w:p w14:paraId="36251C0C" w14:textId="275DACB2" w:rsidR="00756CFF" w:rsidRPr="008C2BFC" w:rsidRDefault="00E44B84" w:rsidP="008C2BFC">
      <w:pPr>
        <w:spacing w:after="0" w:line="240" w:lineRule="auto"/>
        <w:ind w:left="2124" w:hanging="2124"/>
        <w:jc w:val="center"/>
        <w:rPr>
          <w:color w:val="002060"/>
          <w:sz w:val="44"/>
          <w:szCs w:val="44"/>
        </w:rPr>
      </w:pPr>
      <w:r w:rsidRPr="00E44B84">
        <w:rPr>
          <w:rFonts w:cs="Times New Roman"/>
          <w:b/>
          <w:bCs/>
          <w:color w:val="002060"/>
          <w:sz w:val="24"/>
          <w:szCs w:val="24"/>
        </w:rPr>
        <w:t>Дворец творчества детей и молодёжи "Янтарь</w:t>
      </w:r>
      <w:r w:rsidRPr="00E44B84">
        <w:rPr>
          <w:rFonts w:cs="Times New Roman"/>
          <w:color w:val="002060"/>
          <w:sz w:val="24"/>
          <w:szCs w:val="24"/>
        </w:rPr>
        <w:t>"</w:t>
      </w:r>
      <w:r w:rsidR="00756CFF" w:rsidRPr="00E44B84">
        <w:rPr>
          <w:color w:val="002060"/>
          <w:sz w:val="44"/>
          <w:szCs w:val="44"/>
        </w:rPr>
        <w:t xml:space="preserve">     </w:t>
      </w:r>
      <w:r w:rsidR="00756CFF">
        <w:rPr>
          <w:sz w:val="36"/>
          <w:szCs w:val="36"/>
        </w:rPr>
        <w:t xml:space="preserve">     </w:t>
      </w:r>
    </w:p>
    <w:p w14:paraId="6E7C95D7" w14:textId="30D424C8" w:rsidR="00756CFF" w:rsidRDefault="008C2BFC" w:rsidP="00756CFF">
      <w:pPr>
        <w:rPr>
          <w:noProof/>
          <w:sz w:val="36"/>
          <w:szCs w:val="36"/>
          <w:lang w:eastAsia="ru-RU"/>
        </w:rPr>
      </w:pPr>
      <w:r w:rsidRPr="00B569CB">
        <w:rPr>
          <w:noProof/>
        </w:rPr>
        <w:drawing>
          <wp:anchor distT="0" distB="0" distL="114300" distR="114300" simplePos="0" relativeHeight="251593216" behindDoc="1" locked="0" layoutInCell="1" allowOverlap="1" wp14:anchorId="56C313FD" wp14:editId="6EB041AE">
            <wp:simplePos x="0" y="0"/>
            <wp:positionH relativeFrom="column">
              <wp:posOffset>544830</wp:posOffset>
            </wp:positionH>
            <wp:positionV relativeFrom="paragraph">
              <wp:posOffset>2534285</wp:posOffset>
            </wp:positionV>
            <wp:extent cx="3442335" cy="2411730"/>
            <wp:effectExtent l="190500" t="171450" r="196215" b="198120"/>
            <wp:wrapTight wrapText="bothSides">
              <wp:wrapPolygon edited="0">
                <wp:start x="-1076" y="-1536"/>
                <wp:lineTo x="-1195" y="21327"/>
                <wp:lineTo x="-717" y="23204"/>
                <wp:lineTo x="22234" y="23204"/>
                <wp:lineTo x="22712" y="20815"/>
                <wp:lineTo x="22712" y="1536"/>
                <wp:lineTo x="22473" y="-1024"/>
                <wp:lineTo x="22473" y="-1536"/>
                <wp:lineTo x="-1076" y="-1536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335" cy="24117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D5AA8" w14:textId="18978A84" w:rsidR="00756CFF" w:rsidRPr="00BB3F14" w:rsidRDefault="00756CFF" w:rsidP="00756CFF">
      <w:pPr>
        <w:rPr>
          <w:noProof/>
          <w:sz w:val="28"/>
          <w:szCs w:val="28"/>
          <w:lang w:eastAsia="ru-RU"/>
        </w:rPr>
      </w:pPr>
      <w:r>
        <w:rPr>
          <w:noProof/>
          <w:sz w:val="36"/>
          <w:szCs w:val="36"/>
          <w:lang w:eastAsia="ru-RU"/>
        </w:rPr>
        <w:t xml:space="preserve">          </w:t>
      </w:r>
    </w:p>
    <w:p w14:paraId="1FE77B57" w14:textId="21D787B8" w:rsidR="00B569CB" w:rsidRDefault="00B569CB" w:rsidP="00756CFF">
      <w:pPr>
        <w:jc w:val="center"/>
        <w:rPr>
          <w:noProof/>
          <w:sz w:val="28"/>
          <w:szCs w:val="28"/>
          <w:lang w:eastAsia="ru-RU"/>
        </w:rPr>
      </w:pPr>
    </w:p>
    <w:p w14:paraId="647E56F0" w14:textId="728BC951" w:rsidR="008C2BFC" w:rsidRDefault="008C2BFC" w:rsidP="00756CFF">
      <w:pPr>
        <w:jc w:val="center"/>
        <w:rPr>
          <w:noProof/>
          <w:sz w:val="28"/>
          <w:szCs w:val="28"/>
          <w:lang w:eastAsia="ru-RU"/>
        </w:rPr>
      </w:pPr>
    </w:p>
    <w:p w14:paraId="77B70FE6" w14:textId="44E9E4EA" w:rsidR="008C2BFC" w:rsidRDefault="008C2BFC" w:rsidP="00756CFF">
      <w:pPr>
        <w:jc w:val="center"/>
        <w:rPr>
          <w:noProof/>
          <w:sz w:val="28"/>
          <w:szCs w:val="28"/>
          <w:lang w:eastAsia="ru-RU"/>
        </w:rPr>
      </w:pPr>
    </w:p>
    <w:p w14:paraId="5BFFB04F" w14:textId="7B1BB597" w:rsidR="008C2BFC" w:rsidRDefault="008C2BFC" w:rsidP="00756CFF">
      <w:pPr>
        <w:jc w:val="center"/>
        <w:rPr>
          <w:noProof/>
          <w:sz w:val="28"/>
          <w:szCs w:val="28"/>
          <w:lang w:eastAsia="ru-RU"/>
        </w:rPr>
      </w:pPr>
    </w:p>
    <w:p w14:paraId="3BA81738" w14:textId="77777777" w:rsidR="008C2BFC" w:rsidRDefault="008C2BFC" w:rsidP="00756CFF">
      <w:pPr>
        <w:jc w:val="center"/>
        <w:rPr>
          <w:noProof/>
          <w:sz w:val="28"/>
          <w:szCs w:val="28"/>
          <w:lang w:eastAsia="ru-RU"/>
        </w:rPr>
      </w:pPr>
    </w:p>
    <w:p w14:paraId="0F0C4B37" w14:textId="7AD49403" w:rsidR="00451812" w:rsidRDefault="00451812" w:rsidP="00647083">
      <w:pPr>
        <w:jc w:val="center"/>
        <w:rPr>
          <w:noProof/>
          <w:sz w:val="28"/>
          <w:szCs w:val="28"/>
          <w:lang w:eastAsia="ru-RU"/>
        </w:rPr>
      </w:pPr>
    </w:p>
    <w:p w14:paraId="483F3532" w14:textId="77777777" w:rsidR="00451812" w:rsidRDefault="00451812" w:rsidP="00647083">
      <w:pPr>
        <w:jc w:val="center"/>
        <w:rPr>
          <w:noProof/>
          <w:sz w:val="28"/>
          <w:szCs w:val="28"/>
          <w:lang w:eastAsia="ru-RU"/>
        </w:rPr>
      </w:pPr>
    </w:p>
    <w:p w14:paraId="22A4760A" w14:textId="31C9353E" w:rsidR="00192715" w:rsidRPr="00647083" w:rsidRDefault="00B569CB" w:rsidP="00647083">
      <w:pPr>
        <w:jc w:val="center"/>
        <w:rPr>
          <w:rFonts w:cs="Times New Roman"/>
          <w:b/>
          <w:bCs/>
          <w:sz w:val="28"/>
          <w:szCs w:val="28"/>
        </w:rPr>
      </w:pPr>
      <w:r w:rsidRPr="00B569CB">
        <w:rPr>
          <w:b/>
          <w:bCs/>
          <w:noProof/>
          <w:sz w:val="28"/>
          <w:szCs w:val="28"/>
          <w:lang w:eastAsia="ru-RU"/>
        </w:rPr>
        <w:t>25 августа 2020г.</w:t>
      </w:r>
    </w:p>
    <w:tbl>
      <w:tblPr>
        <w:tblStyle w:val="ab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811"/>
      </w:tblGrid>
      <w:tr w:rsidR="00647083" w14:paraId="2F48FEB0" w14:textId="77777777" w:rsidTr="007B6F7B">
        <w:tc>
          <w:tcPr>
            <w:tcW w:w="1668" w:type="dxa"/>
          </w:tcPr>
          <w:p w14:paraId="22878C36" w14:textId="105FE098" w:rsidR="00647083" w:rsidRDefault="00647083" w:rsidP="00E3798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10.00-10.15</w:t>
            </w:r>
          </w:p>
        </w:tc>
        <w:tc>
          <w:tcPr>
            <w:tcW w:w="5811" w:type="dxa"/>
          </w:tcPr>
          <w:p w14:paraId="538A2271" w14:textId="77777777" w:rsidR="00121835" w:rsidRDefault="00647083" w:rsidP="00E37983">
            <w:pPr>
              <w:rPr>
                <w:rFonts w:cs="Times New Roman"/>
                <w:bCs/>
                <w:sz w:val="28"/>
                <w:szCs w:val="28"/>
              </w:rPr>
            </w:pPr>
            <w:r w:rsidRPr="00647083">
              <w:rPr>
                <w:rFonts w:cs="Times New Roman"/>
                <w:bCs/>
                <w:sz w:val="28"/>
                <w:szCs w:val="28"/>
              </w:rPr>
              <w:t>Встреча участников конференции</w:t>
            </w:r>
            <w:r>
              <w:rPr>
                <w:rFonts w:cs="Times New Roman"/>
                <w:bCs/>
                <w:sz w:val="28"/>
                <w:szCs w:val="28"/>
              </w:rPr>
              <w:t xml:space="preserve">, </w:t>
            </w:r>
          </w:p>
          <w:p w14:paraId="451AC6CA" w14:textId="393987A7" w:rsidR="007B6F7B" w:rsidRPr="00E05DE7" w:rsidRDefault="00647083" w:rsidP="00E37983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регистрация</w:t>
            </w:r>
          </w:p>
        </w:tc>
      </w:tr>
      <w:tr w:rsidR="00647083" w14:paraId="0091B374" w14:textId="77777777" w:rsidTr="007B6F7B">
        <w:tc>
          <w:tcPr>
            <w:tcW w:w="1668" w:type="dxa"/>
          </w:tcPr>
          <w:p w14:paraId="642ACF84" w14:textId="6D979737" w:rsidR="00647083" w:rsidRDefault="00647083" w:rsidP="00E3798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10.15-10.3</w:t>
            </w:r>
            <w:r w:rsidR="00E05DE7"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811" w:type="dxa"/>
          </w:tcPr>
          <w:p w14:paraId="46AD0C41" w14:textId="5E782D80" w:rsidR="00647083" w:rsidRDefault="00647083" w:rsidP="00647083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«Внедрение дистанционных форм обучения во Дворце творчества «Янтарь»</w:t>
            </w:r>
          </w:p>
          <w:p w14:paraId="5967DCE2" w14:textId="6EDB46FC" w:rsidR="007B6F7B" w:rsidRPr="00647083" w:rsidRDefault="00647083" w:rsidP="00647083">
            <w:pPr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647083">
              <w:rPr>
                <w:rFonts w:cs="Times New Roman"/>
                <w:b/>
                <w:i/>
                <w:iCs/>
                <w:sz w:val="28"/>
                <w:szCs w:val="28"/>
              </w:rPr>
              <w:t>Толмачева Александра Петровна</w:t>
            </w:r>
            <w:r w:rsidRPr="00647083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, директор МАУДО </w:t>
            </w:r>
            <w:proofErr w:type="spellStart"/>
            <w:r w:rsidRPr="00647083">
              <w:rPr>
                <w:rFonts w:cs="Times New Roman"/>
                <w:bCs/>
                <w:i/>
                <w:iCs/>
                <w:sz w:val="28"/>
                <w:szCs w:val="28"/>
              </w:rPr>
              <w:t>ДТДиМ</w:t>
            </w:r>
            <w:proofErr w:type="spellEnd"/>
            <w:r w:rsidRPr="00647083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«Янтарь»</w:t>
            </w:r>
          </w:p>
        </w:tc>
      </w:tr>
      <w:tr w:rsidR="00647083" w14:paraId="34649540" w14:textId="77777777" w:rsidTr="007B6F7B">
        <w:tc>
          <w:tcPr>
            <w:tcW w:w="1668" w:type="dxa"/>
          </w:tcPr>
          <w:p w14:paraId="54F01086" w14:textId="608A422C" w:rsidR="00647083" w:rsidRDefault="00647083" w:rsidP="00E3798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10.3</w:t>
            </w:r>
            <w:r w:rsidR="00E05DE7">
              <w:rPr>
                <w:rFonts w:cs="Times New Roman"/>
                <w:b/>
                <w:sz w:val="28"/>
                <w:szCs w:val="28"/>
              </w:rPr>
              <w:t>0</w:t>
            </w:r>
            <w:r>
              <w:rPr>
                <w:rFonts w:cs="Times New Roman"/>
                <w:b/>
                <w:sz w:val="28"/>
                <w:szCs w:val="28"/>
              </w:rPr>
              <w:t>-1</w:t>
            </w:r>
            <w:r w:rsidR="00E05DE7">
              <w:rPr>
                <w:rFonts w:cs="Times New Roman"/>
                <w:b/>
                <w:sz w:val="28"/>
                <w:szCs w:val="28"/>
              </w:rPr>
              <w:t>0.50</w:t>
            </w:r>
          </w:p>
        </w:tc>
        <w:tc>
          <w:tcPr>
            <w:tcW w:w="5811" w:type="dxa"/>
          </w:tcPr>
          <w:p w14:paraId="4A93490B" w14:textId="77777777" w:rsidR="00E05DE7" w:rsidRDefault="00647083" w:rsidP="00647083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«</w:t>
            </w:r>
            <w:r w:rsidR="00E05DE7">
              <w:rPr>
                <w:rFonts w:cs="Times New Roman"/>
                <w:bCs/>
                <w:sz w:val="28"/>
                <w:szCs w:val="28"/>
              </w:rPr>
              <w:t xml:space="preserve">Дистанционное обучение: проблемы и </w:t>
            </w:r>
          </w:p>
          <w:p w14:paraId="71E81DBA" w14:textId="01D10401" w:rsidR="00647083" w:rsidRDefault="00E05DE7" w:rsidP="00647083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перспективы</w:t>
            </w:r>
            <w:r w:rsidR="00647083">
              <w:rPr>
                <w:rFonts w:cs="Times New Roman"/>
                <w:bCs/>
                <w:sz w:val="28"/>
                <w:szCs w:val="28"/>
              </w:rPr>
              <w:t>»</w:t>
            </w:r>
          </w:p>
          <w:p w14:paraId="58C303AF" w14:textId="77777777" w:rsidR="00E05DE7" w:rsidRDefault="00E05DE7" w:rsidP="00647083">
            <w:pPr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E05DE7">
              <w:rPr>
                <w:rFonts w:cs="Times New Roman"/>
                <w:b/>
                <w:i/>
                <w:iCs/>
                <w:sz w:val="28"/>
                <w:szCs w:val="28"/>
              </w:rPr>
              <w:t>Иноземцева Наталья Александровна</w:t>
            </w:r>
            <w:r w:rsidRPr="00E05DE7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, </w:t>
            </w:r>
          </w:p>
          <w:p w14:paraId="18B6B5AE" w14:textId="6D3F1580" w:rsidR="007B6F7B" w:rsidRPr="00E05DE7" w:rsidRDefault="00E05DE7" w:rsidP="00647083">
            <w:pPr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E05DE7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заместитель директора по учебной работе МАУДО </w:t>
            </w:r>
            <w:proofErr w:type="spellStart"/>
            <w:r w:rsidRPr="00E05DE7">
              <w:rPr>
                <w:rFonts w:cs="Times New Roman"/>
                <w:bCs/>
                <w:i/>
                <w:iCs/>
                <w:sz w:val="28"/>
                <w:szCs w:val="28"/>
              </w:rPr>
              <w:t>ДТДиМ</w:t>
            </w:r>
            <w:proofErr w:type="spellEnd"/>
            <w:r w:rsidRPr="00E05DE7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«Янтарь»</w:t>
            </w:r>
          </w:p>
        </w:tc>
      </w:tr>
      <w:tr w:rsidR="00E05DE7" w14:paraId="5641EA3D" w14:textId="77777777" w:rsidTr="00B41CCE">
        <w:tc>
          <w:tcPr>
            <w:tcW w:w="1668" w:type="dxa"/>
          </w:tcPr>
          <w:p w14:paraId="23063E0C" w14:textId="7F0ED9F2" w:rsidR="00E05DE7" w:rsidRDefault="00E05DE7" w:rsidP="00E05DE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10.50-11.10</w:t>
            </w:r>
          </w:p>
          <w:p w14:paraId="6EFA5D48" w14:textId="77777777" w:rsidR="00E05DE7" w:rsidRDefault="00E05DE7" w:rsidP="00E3798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5CB1A0A2" w14:textId="77777777" w:rsidR="00DE5F00" w:rsidRDefault="00E05DE7" w:rsidP="00647083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«</w:t>
            </w:r>
            <w:r w:rsidR="00DE5F00">
              <w:rPr>
                <w:rFonts w:cs="Times New Roman"/>
                <w:bCs/>
                <w:sz w:val="28"/>
                <w:szCs w:val="28"/>
              </w:rPr>
              <w:t>Особенности проведения мероприятий</w:t>
            </w:r>
          </w:p>
          <w:p w14:paraId="45C0EF0D" w14:textId="77777777" w:rsidR="00DE5F00" w:rsidRDefault="00DE5F00" w:rsidP="00647083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воспитательного характера в режиме </w:t>
            </w:r>
          </w:p>
          <w:p w14:paraId="3E13C11E" w14:textId="256C45DD" w:rsidR="00E05DE7" w:rsidRDefault="00DE5F00" w:rsidP="00647083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дистанции</w:t>
            </w:r>
            <w:r w:rsidR="00E05DE7">
              <w:rPr>
                <w:rFonts w:cs="Times New Roman"/>
                <w:bCs/>
                <w:sz w:val="28"/>
                <w:szCs w:val="28"/>
              </w:rPr>
              <w:t>»</w:t>
            </w:r>
          </w:p>
          <w:p w14:paraId="23F5808B" w14:textId="77777777" w:rsidR="00E05DE7" w:rsidRDefault="00E05DE7" w:rsidP="00647083">
            <w:pPr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E05DE7">
              <w:rPr>
                <w:rFonts w:cs="Times New Roman"/>
                <w:b/>
                <w:i/>
                <w:iCs/>
                <w:sz w:val="28"/>
                <w:szCs w:val="28"/>
              </w:rPr>
              <w:t>Овчинникова Елена Анатольевна,</w:t>
            </w:r>
            <w:r w:rsidRPr="00E05DE7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6FE47C80" w14:textId="77777777" w:rsidR="00E05DE7" w:rsidRDefault="00E05DE7" w:rsidP="00647083">
            <w:pPr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E05DE7">
              <w:rPr>
                <w:rFonts w:cs="Times New Roman"/>
                <w:bCs/>
                <w:i/>
                <w:iCs/>
                <w:sz w:val="28"/>
                <w:szCs w:val="28"/>
              </w:rPr>
              <w:t>заместитель директора по воспитательной</w:t>
            </w:r>
          </w:p>
          <w:p w14:paraId="15D98EA4" w14:textId="2828B554" w:rsidR="007B6F7B" w:rsidRPr="00E05DE7" w:rsidRDefault="00E05DE7" w:rsidP="00647083">
            <w:pPr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E05DE7">
              <w:rPr>
                <w:rFonts w:cs="Times New Roman"/>
                <w:bCs/>
                <w:i/>
                <w:iCs/>
                <w:sz w:val="28"/>
                <w:szCs w:val="28"/>
              </w:rPr>
              <w:t>работе</w:t>
            </w:r>
            <w:r>
              <w:t xml:space="preserve"> </w:t>
            </w:r>
            <w:r w:rsidRPr="00E05DE7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МАУДО </w:t>
            </w:r>
            <w:proofErr w:type="spellStart"/>
            <w:r w:rsidRPr="00E05DE7">
              <w:rPr>
                <w:rFonts w:cs="Times New Roman"/>
                <w:bCs/>
                <w:i/>
                <w:iCs/>
                <w:sz w:val="28"/>
                <w:szCs w:val="28"/>
              </w:rPr>
              <w:t>ДТДиМ</w:t>
            </w:r>
            <w:proofErr w:type="spellEnd"/>
            <w:r w:rsidRPr="00E05DE7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«Янтарь»</w:t>
            </w:r>
          </w:p>
        </w:tc>
      </w:tr>
      <w:tr w:rsidR="00E05DE7" w14:paraId="51327E70" w14:textId="77777777" w:rsidTr="00B41CCE">
        <w:tc>
          <w:tcPr>
            <w:tcW w:w="1668" w:type="dxa"/>
          </w:tcPr>
          <w:p w14:paraId="7EF1E13C" w14:textId="04A7A900" w:rsidR="00E05DE7" w:rsidRDefault="00E05DE7" w:rsidP="00E05DE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11.10-11.30</w:t>
            </w:r>
          </w:p>
        </w:tc>
        <w:tc>
          <w:tcPr>
            <w:tcW w:w="5811" w:type="dxa"/>
          </w:tcPr>
          <w:p w14:paraId="6412BBD7" w14:textId="1D624A43" w:rsidR="00E05DE7" w:rsidRDefault="00E05DE7" w:rsidP="00647083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«Опыт работы использования дистанционных форм обучения при реализации образовательной программы физкультурно-спортивной  </w:t>
            </w:r>
          </w:p>
          <w:p w14:paraId="78C38469" w14:textId="5A4354A2" w:rsidR="00E05DE7" w:rsidRDefault="00E05DE7" w:rsidP="00647083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направленности»</w:t>
            </w:r>
          </w:p>
          <w:p w14:paraId="603489B6" w14:textId="0935F5E7" w:rsidR="00E05DE7" w:rsidRDefault="00E05DE7" w:rsidP="00647083">
            <w:pPr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9A5CE1">
              <w:rPr>
                <w:rFonts w:cs="Times New Roman"/>
                <w:b/>
                <w:i/>
                <w:iCs/>
                <w:sz w:val="28"/>
                <w:szCs w:val="28"/>
              </w:rPr>
              <w:t>Блинова Галина Владимировна</w:t>
            </w:r>
            <w:r w:rsidRPr="00E05DE7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, педагог </w:t>
            </w:r>
          </w:p>
          <w:p w14:paraId="205AA9D8" w14:textId="30EB9E44" w:rsidR="007B6F7B" w:rsidRPr="00E05DE7" w:rsidRDefault="00E05DE7" w:rsidP="00647083">
            <w:pPr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E05DE7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дополнительного образования МАУДО </w:t>
            </w:r>
            <w:proofErr w:type="spellStart"/>
            <w:r w:rsidRPr="00E05DE7">
              <w:rPr>
                <w:rFonts w:cs="Times New Roman"/>
                <w:bCs/>
                <w:i/>
                <w:iCs/>
                <w:sz w:val="28"/>
                <w:szCs w:val="28"/>
              </w:rPr>
              <w:t>ДТДиМ</w:t>
            </w:r>
            <w:proofErr w:type="spellEnd"/>
            <w:r w:rsidRPr="00E05DE7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«Янтарь», высшая </w:t>
            </w:r>
            <w:r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кв. </w:t>
            </w:r>
            <w:r w:rsidRPr="00E05DE7">
              <w:rPr>
                <w:rFonts w:cs="Times New Roman"/>
                <w:bCs/>
                <w:i/>
                <w:iCs/>
                <w:sz w:val="28"/>
                <w:szCs w:val="28"/>
              </w:rPr>
              <w:t>категория</w:t>
            </w:r>
          </w:p>
        </w:tc>
      </w:tr>
      <w:tr w:rsidR="00E05DE7" w14:paraId="0CECFAA0" w14:textId="77777777" w:rsidTr="00B41CCE">
        <w:tc>
          <w:tcPr>
            <w:tcW w:w="1668" w:type="dxa"/>
          </w:tcPr>
          <w:p w14:paraId="4247E9BD" w14:textId="4CA00179" w:rsidR="00E05DE7" w:rsidRDefault="00E05DE7" w:rsidP="00E05DE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11.30-11.50</w:t>
            </w:r>
          </w:p>
        </w:tc>
        <w:tc>
          <w:tcPr>
            <w:tcW w:w="5811" w:type="dxa"/>
          </w:tcPr>
          <w:p w14:paraId="4DAFB85E" w14:textId="77777777" w:rsidR="00121835" w:rsidRDefault="00E05DE7" w:rsidP="00647083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«Реализация образовательной программы </w:t>
            </w:r>
          </w:p>
          <w:p w14:paraId="235A4E5E" w14:textId="24618ECB" w:rsidR="00121835" w:rsidRDefault="00E05DE7" w:rsidP="00647083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художественной направленности, проблемы и </w:t>
            </w:r>
          </w:p>
          <w:p w14:paraId="0EAE7DBB" w14:textId="77777777" w:rsidR="00121835" w:rsidRDefault="00E05DE7" w:rsidP="00647083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перспективы в</w:t>
            </w:r>
            <w:r w:rsidR="00121835">
              <w:rPr>
                <w:rFonts w:cs="Times New Roman"/>
                <w:bCs/>
                <w:sz w:val="28"/>
                <w:szCs w:val="28"/>
              </w:rPr>
              <w:t xml:space="preserve"> условиях дистанционного </w:t>
            </w:r>
          </w:p>
          <w:p w14:paraId="670D2DE2" w14:textId="571A1B11" w:rsidR="00E05DE7" w:rsidRDefault="00121835" w:rsidP="00647083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обучения»</w:t>
            </w:r>
          </w:p>
          <w:p w14:paraId="6265EE20" w14:textId="77777777" w:rsidR="00121835" w:rsidRPr="00121835" w:rsidRDefault="00121835" w:rsidP="00121835">
            <w:pPr>
              <w:rPr>
                <w:rFonts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9A5CE1">
              <w:rPr>
                <w:rFonts w:cs="Times New Roman"/>
                <w:b/>
                <w:i/>
                <w:iCs/>
                <w:sz w:val="28"/>
                <w:szCs w:val="28"/>
              </w:rPr>
              <w:t>Фукина</w:t>
            </w:r>
            <w:proofErr w:type="spellEnd"/>
            <w:r w:rsidRPr="009A5CE1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Наталья Владимировна</w:t>
            </w:r>
            <w:r w:rsidRPr="00121835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, педагог </w:t>
            </w:r>
          </w:p>
          <w:p w14:paraId="5BDEC9B5" w14:textId="25CB653B" w:rsidR="00121835" w:rsidRPr="00121835" w:rsidRDefault="00121835" w:rsidP="00647083">
            <w:pPr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121835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дополнительного образования МАУДО </w:t>
            </w:r>
            <w:proofErr w:type="spellStart"/>
            <w:r w:rsidRPr="00121835">
              <w:rPr>
                <w:rFonts w:cs="Times New Roman"/>
                <w:bCs/>
                <w:i/>
                <w:iCs/>
                <w:sz w:val="28"/>
                <w:szCs w:val="28"/>
              </w:rPr>
              <w:t>ДТДиМ</w:t>
            </w:r>
            <w:proofErr w:type="spellEnd"/>
            <w:r w:rsidRPr="00121835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«Янтарь», высшая кв. категория</w:t>
            </w:r>
          </w:p>
        </w:tc>
      </w:tr>
      <w:tr w:rsidR="00B41CCE" w14:paraId="1A96236E" w14:textId="77777777" w:rsidTr="00B41CCE">
        <w:tc>
          <w:tcPr>
            <w:tcW w:w="1668" w:type="dxa"/>
          </w:tcPr>
          <w:p w14:paraId="5FC5401E" w14:textId="0CDA022A" w:rsidR="00B41CCE" w:rsidRDefault="00B41CCE" w:rsidP="00E05DE7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2D39B9B5" w14:textId="77777777" w:rsidR="00B41CCE" w:rsidRDefault="00B41CCE" w:rsidP="00647083">
            <w:pPr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21835" w14:paraId="63E76692" w14:textId="77777777" w:rsidTr="00B41CCE">
        <w:tc>
          <w:tcPr>
            <w:tcW w:w="1668" w:type="dxa"/>
          </w:tcPr>
          <w:p w14:paraId="4F2B5BB1" w14:textId="07F3B4E5" w:rsidR="00121835" w:rsidRDefault="00121835" w:rsidP="00E05DE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11.50-12.10</w:t>
            </w:r>
          </w:p>
        </w:tc>
        <w:tc>
          <w:tcPr>
            <w:tcW w:w="5811" w:type="dxa"/>
          </w:tcPr>
          <w:p w14:paraId="68CA700D" w14:textId="77777777" w:rsidR="00451812" w:rsidRDefault="00DE5F00" w:rsidP="00647083">
            <w:pPr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«Возможности использования спортивной площадки в условиях карантинных </w:t>
            </w:r>
          </w:p>
          <w:p w14:paraId="7388213D" w14:textId="65AE3F97" w:rsidR="00121835" w:rsidRDefault="00DE5F00" w:rsidP="00647083">
            <w:pPr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/>
                <w:iCs/>
                <w:sz w:val="28"/>
                <w:szCs w:val="28"/>
              </w:rPr>
              <w:t>мероприятий</w:t>
            </w:r>
            <w:r w:rsidR="00B41CCE">
              <w:rPr>
                <w:rFonts w:cs="Times New Roman"/>
                <w:bCs/>
                <w:i/>
                <w:iCs/>
                <w:sz w:val="28"/>
                <w:szCs w:val="28"/>
              </w:rPr>
              <w:t>»</w:t>
            </w:r>
          </w:p>
          <w:p w14:paraId="7C80A6BF" w14:textId="77777777" w:rsidR="00B41CCE" w:rsidRDefault="00DE5F00" w:rsidP="00B41CCE">
            <w:pPr>
              <w:rPr>
                <w:i/>
                <w:iCs/>
              </w:rPr>
            </w:pPr>
            <w:proofErr w:type="spellStart"/>
            <w:r w:rsidRPr="008C2BFC">
              <w:rPr>
                <w:rFonts w:cs="Times New Roman"/>
                <w:b/>
                <w:i/>
                <w:iCs/>
                <w:sz w:val="28"/>
                <w:szCs w:val="28"/>
              </w:rPr>
              <w:t>Логиненко</w:t>
            </w:r>
            <w:proofErr w:type="spellEnd"/>
            <w:r w:rsidRPr="008C2BFC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B41CCE" w:rsidRPr="008C2BFC">
              <w:rPr>
                <w:rFonts w:cs="Times New Roman"/>
                <w:b/>
                <w:i/>
                <w:iCs/>
                <w:sz w:val="28"/>
                <w:szCs w:val="28"/>
              </w:rPr>
              <w:t>Василий Дмитриевич</w:t>
            </w:r>
            <w:r w:rsidR="00B41CCE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, </w:t>
            </w:r>
            <w:r w:rsidR="00B41CCE" w:rsidRPr="00121835">
              <w:rPr>
                <w:rFonts w:cs="Times New Roman"/>
                <w:bCs/>
                <w:i/>
                <w:iCs/>
                <w:sz w:val="28"/>
                <w:szCs w:val="28"/>
              </w:rPr>
              <w:t>методист</w:t>
            </w:r>
            <w:r w:rsidR="00B41CCE" w:rsidRPr="00121835">
              <w:rPr>
                <w:i/>
                <w:iCs/>
              </w:rPr>
              <w:t xml:space="preserve"> </w:t>
            </w:r>
          </w:p>
          <w:p w14:paraId="4D698385" w14:textId="6E89EEA3" w:rsidR="00DE5F00" w:rsidRPr="00121835" w:rsidRDefault="00B41CCE" w:rsidP="00B41CCE">
            <w:pPr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121835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МАУДО </w:t>
            </w:r>
            <w:proofErr w:type="spellStart"/>
            <w:r w:rsidRPr="00121835">
              <w:rPr>
                <w:rFonts w:cs="Times New Roman"/>
                <w:bCs/>
                <w:i/>
                <w:iCs/>
                <w:sz w:val="28"/>
                <w:szCs w:val="28"/>
              </w:rPr>
              <w:t>ДТДиМ</w:t>
            </w:r>
            <w:proofErr w:type="spellEnd"/>
            <w:r w:rsidRPr="00121835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«Янтарь»</w:t>
            </w:r>
          </w:p>
        </w:tc>
      </w:tr>
      <w:tr w:rsidR="00DE5F00" w14:paraId="024CC942" w14:textId="77777777" w:rsidTr="00B41CCE">
        <w:tc>
          <w:tcPr>
            <w:tcW w:w="1668" w:type="dxa"/>
          </w:tcPr>
          <w:p w14:paraId="6C906D6E" w14:textId="2DD30BC4" w:rsidR="00DE5F00" w:rsidRDefault="00DE5F00" w:rsidP="00E05DE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12.10-12.20</w:t>
            </w:r>
          </w:p>
        </w:tc>
        <w:tc>
          <w:tcPr>
            <w:tcW w:w="5811" w:type="dxa"/>
          </w:tcPr>
          <w:p w14:paraId="369C6EFD" w14:textId="77777777" w:rsidR="00DE5F00" w:rsidRDefault="00DE5F00" w:rsidP="00DE5F00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«Преимущества и недостатки использования </w:t>
            </w:r>
          </w:p>
          <w:p w14:paraId="2A5AA60B" w14:textId="77777777" w:rsidR="00DE5F00" w:rsidRDefault="00DE5F00" w:rsidP="00DE5F00">
            <w:pPr>
              <w:rPr>
                <w:rFonts w:cs="Times New Roman"/>
                <w:bCs/>
                <w:sz w:val="28"/>
                <w:szCs w:val="28"/>
              </w:rPr>
            </w:pPr>
            <w:r w:rsidRPr="00121835">
              <w:rPr>
                <w:rFonts w:cs="Times New Roman"/>
                <w:bCs/>
                <w:sz w:val="28"/>
                <w:szCs w:val="28"/>
              </w:rPr>
              <w:t>социальных сетей и систем дистанционного обучения</w:t>
            </w:r>
            <w:r>
              <w:rPr>
                <w:rFonts w:cs="Times New Roman"/>
                <w:bCs/>
                <w:sz w:val="28"/>
                <w:szCs w:val="28"/>
              </w:rPr>
              <w:t xml:space="preserve"> в учебном процессе»</w:t>
            </w:r>
          </w:p>
          <w:p w14:paraId="72A0CE6F" w14:textId="77777777" w:rsidR="00DE5F00" w:rsidRDefault="00DE5F00" w:rsidP="00DE5F00">
            <w:pPr>
              <w:rPr>
                <w:i/>
                <w:iCs/>
              </w:rPr>
            </w:pPr>
            <w:r w:rsidRPr="00121835">
              <w:rPr>
                <w:rFonts w:cs="Times New Roman"/>
                <w:b/>
                <w:i/>
                <w:iCs/>
                <w:sz w:val="28"/>
                <w:szCs w:val="28"/>
              </w:rPr>
              <w:t>Балакина Дарья Игоревна,</w:t>
            </w:r>
            <w:r w:rsidRPr="00121835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методист</w:t>
            </w:r>
            <w:r w:rsidRPr="00121835">
              <w:rPr>
                <w:i/>
                <w:iCs/>
              </w:rPr>
              <w:t xml:space="preserve"> </w:t>
            </w:r>
          </w:p>
          <w:p w14:paraId="7BC2FC0F" w14:textId="1E1C5B62" w:rsidR="00DE5F00" w:rsidRDefault="00DE5F00" w:rsidP="00DE5F00">
            <w:pPr>
              <w:rPr>
                <w:rFonts w:cs="Times New Roman"/>
                <w:bCs/>
                <w:sz w:val="28"/>
                <w:szCs w:val="28"/>
              </w:rPr>
            </w:pPr>
            <w:r w:rsidRPr="00121835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МАУДО </w:t>
            </w:r>
            <w:proofErr w:type="spellStart"/>
            <w:r w:rsidRPr="00121835">
              <w:rPr>
                <w:rFonts w:cs="Times New Roman"/>
                <w:bCs/>
                <w:i/>
                <w:iCs/>
                <w:sz w:val="28"/>
                <w:szCs w:val="28"/>
              </w:rPr>
              <w:t>ДТДиМ</w:t>
            </w:r>
            <w:proofErr w:type="spellEnd"/>
            <w:r w:rsidRPr="00121835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«Янтарь»</w:t>
            </w:r>
          </w:p>
        </w:tc>
      </w:tr>
      <w:tr w:rsidR="00121835" w14:paraId="08402E7A" w14:textId="77777777" w:rsidTr="00B41CCE">
        <w:trPr>
          <w:trHeight w:val="1389"/>
        </w:trPr>
        <w:tc>
          <w:tcPr>
            <w:tcW w:w="1668" w:type="dxa"/>
          </w:tcPr>
          <w:p w14:paraId="4A6FB3A6" w14:textId="600CFE25" w:rsidR="00121835" w:rsidRDefault="00B41CCE" w:rsidP="00E05DE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12.20-12.40</w:t>
            </w:r>
          </w:p>
        </w:tc>
        <w:tc>
          <w:tcPr>
            <w:tcW w:w="5811" w:type="dxa"/>
          </w:tcPr>
          <w:p w14:paraId="0D9D1490" w14:textId="77777777" w:rsidR="007B6F7B" w:rsidRDefault="007B6F7B" w:rsidP="00647083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Подведение итогов, обмен мнениями, </w:t>
            </w:r>
          </w:p>
          <w:p w14:paraId="3839E4D4" w14:textId="1EFB6439" w:rsidR="00121835" w:rsidRDefault="007B6F7B" w:rsidP="00647083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мониторинг, принятие решения</w:t>
            </w:r>
          </w:p>
          <w:p w14:paraId="1B81BFD2" w14:textId="322A804D" w:rsidR="007B6F7B" w:rsidRDefault="007B6F7B" w:rsidP="007B6F7B">
            <w:pPr>
              <w:rPr>
                <w:i/>
                <w:iCs/>
              </w:rPr>
            </w:pPr>
            <w:proofErr w:type="spellStart"/>
            <w:r w:rsidRPr="009A5CE1">
              <w:rPr>
                <w:rFonts w:cs="Times New Roman"/>
                <w:b/>
                <w:i/>
                <w:iCs/>
                <w:sz w:val="28"/>
                <w:szCs w:val="28"/>
              </w:rPr>
              <w:t>Суровец</w:t>
            </w:r>
            <w:proofErr w:type="spellEnd"/>
            <w:r w:rsidRPr="009A5CE1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Алла Анатольевна</w:t>
            </w:r>
            <w:r>
              <w:rPr>
                <w:rFonts w:cs="Times New Roman"/>
                <w:bCs/>
                <w:sz w:val="28"/>
                <w:szCs w:val="28"/>
              </w:rPr>
              <w:t>,</w:t>
            </w:r>
            <w:r w:rsidRPr="00121835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методист</w:t>
            </w:r>
            <w:r w:rsidRPr="00121835">
              <w:rPr>
                <w:i/>
                <w:iCs/>
              </w:rPr>
              <w:t xml:space="preserve"> </w:t>
            </w:r>
          </w:p>
          <w:p w14:paraId="3A4BC7E3" w14:textId="4D7D8E0D" w:rsidR="009A5CE1" w:rsidRPr="00C164BD" w:rsidRDefault="007B6F7B" w:rsidP="007B6F7B">
            <w:pPr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121835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МАУДО </w:t>
            </w:r>
            <w:proofErr w:type="spellStart"/>
            <w:r w:rsidRPr="00121835">
              <w:rPr>
                <w:rFonts w:cs="Times New Roman"/>
                <w:bCs/>
                <w:i/>
                <w:iCs/>
                <w:sz w:val="28"/>
                <w:szCs w:val="28"/>
              </w:rPr>
              <w:t>ДТДиМ</w:t>
            </w:r>
            <w:proofErr w:type="spellEnd"/>
            <w:r w:rsidRPr="00121835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«Янтарь»</w:t>
            </w:r>
            <w:r w:rsidR="00B41CCE">
              <w:rPr>
                <w:noProof/>
              </w:rPr>
              <w:t xml:space="preserve"> </w:t>
            </w:r>
          </w:p>
        </w:tc>
      </w:tr>
    </w:tbl>
    <w:p w14:paraId="548F7DB6" w14:textId="00AA953A" w:rsidR="00D63191" w:rsidRPr="007A2713" w:rsidRDefault="00B41CCE" w:rsidP="007A2713">
      <w:pPr>
        <w:pStyle w:val="a9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9952" behindDoc="1" locked="0" layoutInCell="1" allowOverlap="1" wp14:anchorId="4F35563A" wp14:editId="1EABA698">
            <wp:simplePos x="0" y="0"/>
            <wp:positionH relativeFrom="column">
              <wp:posOffset>358775</wp:posOffset>
            </wp:positionH>
            <wp:positionV relativeFrom="paragraph">
              <wp:posOffset>999490</wp:posOffset>
            </wp:positionV>
            <wp:extent cx="3900170" cy="2600325"/>
            <wp:effectExtent l="0" t="0" r="0" b="0"/>
            <wp:wrapTight wrapText="bothSides">
              <wp:wrapPolygon edited="0">
                <wp:start x="0" y="0"/>
                <wp:lineTo x="0" y="21521"/>
                <wp:lineTo x="21523" y="21521"/>
                <wp:lineTo x="2152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17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336" behindDoc="1" locked="0" layoutInCell="1" allowOverlap="1" wp14:anchorId="28A796BB" wp14:editId="77F113AD">
            <wp:simplePos x="0" y="0"/>
            <wp:positionH relativeFrom="column">
              <wp:posOffset>-17780</wp:posOffset>
            </wp:positionH>
            <wp:positionV relativeFrom="paragraph">
              <wp:posOffset>57150</wp:posOffset>
            </wp:positionV>
            <wp:extent cx="2319020" cy="1545590"/>
            <wp:effectExtent l="0" t="0" r="0" b="0"/>
            <wp:wrapTight wrapText="bothSides">
              <wp:wrapPolygon edited="0">
                <wp:start x="0" y="0"/>
                <wp:lineTo x="0" y="21298"/>
                <wp:lineTo x="21470" y="21298"/>
                <wp:lineTo x="2147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432" behindDoc="1" locked="0" layoutInCell="1" allowOverlap="1" wp14:anchorId="0FFC327A" wp14:editId="1D2B4A9D">
            <wp:simplePos x="0" y="0"/>
            <wp:positionH relativeFrom="column">
              <wp:posOffset>2397125</wp:posOffset>
            </wp:positionH>
            <wp:positionV relativeFrom="paragraph">
              <wp:posOffset>56515</wp:posOffset>
            </wp:positionV>
            <wp:extent cx="2317750" cy="1545590"/>
            <wp:effectExtent l="0" t="0" r="0" b="0"/>
            <wp:wrapTight wrapText="bothSides">
              <wp:wrapPolygon edited="0">
                <wp:start x="0" y="0"/>
                <wp:lineTo x="0" y="21298"/>
                <wp:lineTo x="21482" y="21298"/>
                <wp:lineTo x="21482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3191" w:rsidRPr="007A2713" w:rsidSect="003834C3">
      <w:type w:val="continuous"/>
      <w:pgSz w:w="16838" w:h="11906" w:orient="landscape"/>
      <w:pgMar w:top="851" w:right="567" w:bottom="709" w:left="1134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39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8606E" w14:textId="77777777" w:rsidR="009821F2" w:rsidRDefault="009821F2" w:rsidP="00F26199">
      <w:pPr>
        <w:spacing w:after="0" w:line="240" w:lineRule="auto"/>
      </w:pPr>
      <w:r>
        <w:separator/>
      </w:r>
    </w:p>
  </w:endnote>
  <w:endnote w:type="continuationSeparator" w:id="0">
    <w:p w14:paraId="2464D58D" w14:textId="77777777" w:rsidR="009821F2" w:rsidRDefault="009821F2" w:rsidP="00F2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6D79D" w14:textId="77777777" w:rsidR="009821F2" w:rsidRDefault="009821F2" w:rsidP="00F26199">
      <w:pPr>
        <w:spacing w:after="0" w:line="240" w:lineRule="auto"/>
      </w:pPr>
      <w:r>
        <w:separator/>
      </w:r>
    </w:p>
  </w:footnote>
  <w:footnote w:type="continuationSeparator" w:id="0">
    <w:p w14:paraId="70C9D4D5" w14:textId="77777777" w:rsidR="009821F2" w:rsidRDefault="009821F2" w:rsidP="00F26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17B39"/>
    <w:multiLevelType w:val="hybridMultilevel"/>
    <w:tmpl w:val="1DBCFA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225343"/>
    <w:multiLevelType w:val="hybridMultilevel"/>
    <w:tmpl w:val="121E44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2E17AD"/>
    <w:multiLevelType w:val="hybridMultilevel"/>
    <w:tmpl w:val="AE22DB0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4510DE7"/>
    <w:multiLevelType w:val="hybridMultilevel"/>
    <w:tmpl w:val="66B49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7D39E8"/>
    <w:multiLevelType w:val="hybridMultilevel"/>
    <w:tmpl w:val="82069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B3662B7"/>
    <w:multiLevelType w:val="hybridMultilevel"/>
    <w:tmpl w:val="8D58D0E6"/>
    <w:lvl w:ilvl="0" w:tplc="73E0C40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A76630"/>
    <w:multiLevelType w:val="hybridMultilevel"/>
    <w:tmpl w:val="0B1ED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32"/>
    <w:rsid w:val="00046C19"/>
    <w:rsid w:val="000B1F88"/>
    <w:rsid w:val="000C2A1A"/>
    <w:rsid w:val="000C2CCB"/>
    <w:rsid w:val="000D3135"/>
    <w:rsid w:val="00105744"/>
    <w:rsid w:val="0010642D"/>
    <w:rsid w:val="00121835"/>
    <w:rsid w:val="00164753"/>
    <w:rsid w:val="00184AF9"/>
    <w:rsid w:val="00192715"/>
    <w:rsid w:val="001D26D2"/>
    <w:rsid w:val="001D4D67"/>
    <w:rsid w:val="0027280D"/>
    <w:rsid w:val="00281145"/>
    <w:rsid w:val="002E6237"/>
    <w:rsid w:val="0033063A"/>
    <w:rsid w:val="003560DC"/>
    <w:rsid w:val="003834C3"/>
    <w:rsid w:val="00390CCB"/>
    <w:rsid w:val="00433189"/>
    <w:rsid w:val="00451812"/>
    <w:rsid w:val="004746EF"/>
    <w:rsid w:val="004842A3"/>
    <w:rsid w:val="004A4805"/>
    <w:rsid w:val="005157E3"/>
    <w:rsid w:val="00544300"/>
    <w:rsid w:val="00553E1D"/>
    <w:rsid w:val="00597524"/>
    <w:rsid w:val="005C3911"/>
    <w:rsid w:val="005D0DE0"/>
    <w:rsid w:val="005E0F7A"/>
    <w:rsid w:val="005F0BE4"/>
    <w:rsid w:val="00647083"/>
    <w:rsid w:val="00662ED2"/>
    <w:rsid w:val="0066346D"/>
    <w:rsid w:val="00672379"/>
    <w:rsid w:val="00675232"/>
    <w:rsid w:val="00680818"/>
    <w:rsid w:val="00683B3D"/>
    <w:rsid w:val="006D4098"/>
    <w:rsid w:val="006F0E3C"/>
    <w:rsid w:val="006F6165"/>
    <w:rsid w:val="00756CFF"/>
    <w:rsid w:val="007574C5"/>
    <w:rsid w:val="007878D6"/>
    <w:rsid w:val="007A2713"/>
    <w:rsid w:val="007B6F7B"/>
    <w:rsid w:val="007D0027"/>
    <w:rsid w:val="007D1547"/>
    <w:rsid w:val="007D1F8A"/>
    <w:rsid w:val="007D24C1"/>
    <w:rsid w:val="007E5985"/>
    <w:rsid w:val="00806751"/>
    <w:rsid w:val="00844282"/>
    <w:rsid w:val="00874DE3"/>
    <w:rsid w:val="00885010"/>
    <w:rsid w:val="008A2612"/>
    <w:rsid w:val="008C2BFC"/>
    <w:rsid w:val="008D6E98"/>
    <w:rsid w:val="008E348D"/>
    <w:rsid w:val="00947025"/>
    <w:rsid w:val="00951B31"/>
    <w:rsid w:val="00980106"/>
    <w:rsid w:val="009821F2"/>
    <w:rsid w:val="0099037E"/>
    <w:rsid w:val="00990457"/>
    <w:rsid w:val="009A5CE1"/>
    <w:rsid w:val="00A02F09"/>
    <w:rsid w:val="00A23659"/>
    <w:rsid w:val="00A23E91"/>
    <w:rsid w:val="00AA1D17"/>
    <w:rsid w:val="00B32B74"/>
    <w:rsid w:val="00B41CCE"/>
    <w:rsid w:val="00B569CB"/>
    <w:rsid w:val="00B67A9A"/>
    <w:rsid w:val="00BB3F14"/>
    <w:rsid w:val="00BE2CCD"/>
    <w:rsid w:val="00BE767C"/>
    <w:rsid w:val="00C164BD"/>
    <w:rsid w:val="00C3738D"/>
    <w:rsid w:val="00C93C83"/>
    <w:rsid w:val="00CB58B2"/>
    <w:rsid w:val="00D50E7A"/>
    <w:rsid w:val="00D60E0A"/>
    <w:rsid w:val="00D6125D"/>
    <w:rsid w:val="00D63191"/>
    <w:rsid w:val="00DA0F53"/>
    <w:rsid w:val="00DE5F00"/>
    <w:rsid w:val="00DE6A51"/>
    <w:rsid w:val="00E02271"/>
    <w:rsid w:val="00E05DE7"/>
    <w:rsid w:val="00E37983"/>
    <w:rsid w:val="00E44B84"/>
    <w:rsid w:val="00F26199"/>
    <w:rsid w:val="00F42ACA"/>
    <w:rsid w:val="00F864A3"/>
    <w:rsid w:val="00FA0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80E1"/>
  <w15:docId w15:val="{087ED6FE-FA15-4672-848B-9542A274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2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2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6199"/>
  </w:style>
  <w:style w:type="paragraph" w:styleId="a7">
    <w:name w:val="footer"/>
    <w:basedOn w:val="a"/>
    <w:link w:val="a8"/>
    <w:uiPriority w:val="99"/>
    <w:semiHidden/>
    <w:unhideWhenUsed/>
    <w:rsid w:val="00F2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6199"/>
  </w:style>
  <w:style w:type="paragraph" w:styleId="a9">
    <w:name w:val="List Paragraph"/>
    <w:basedOn w:val="a"/>
    <w:uiPriority w:val="34"/>
    <w:qFormat/>
    <w:rsid w:val="00D60E0A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7A271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unhideWhenUsed/>
    <w:rsid w:val="00647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A7A6A-B674-4E0B-830D-566D6E1B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Наталья Иноземцева</cp:lastModifiedBy>
  <cp:revision>4</cp:revision>
  <cp:lastPrinted>2021-01-14T13:16:00Z</cp:lastPrinted>
  <dcterms:created xsi:type="dcterms:W3CDTF">2021-01-14T11:37:00Z</dcterms:created>
  <dcterms:modified xsi:type="dcterms:W3CDTF">2021-01-14T13:23:00Z</dcterms:modified>
</cp:coreProperties>
</file>